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0212B" w14:textId="77777777" w:rsidR="001F0E36" w:rsidRDefault="00FE208E">
      <w:r>
        <w:tab/>
      </w:r>
      <w:r w:rsidR="001F0E36">
        <w:tab/>
      </w:r>
      <w:r w:rsidR="001F0E36">
        <w:tab/>
      </w:r>
      <w:r w:rsidR="001F0E36">
        <w:tab/>
      </w:r>
      <w:r w:rsidR="001F0E36">
        <w:tab/>
      </w:r>
      <w:r w:rsidR="001F0E36">
        <w:tab/>
      </w:r>
      <w:r w:rsidR="001F0E36">
        <w:tab/>
      </w:r>
      <w:r w:rsidR="001F0E36">
        <w:tab/>
        <w:t>Nicholas D’Amore</w:t>
      </w:r>
    </w:p>
    <w:p w14:paraId="70B53BB8" w14:textId="77777777" w:rsidR="001F0E36" w:rsidRDefault="001F0E36">
      <w:r>
        <w:tab/>
      </w:r>
      <w:r>
        <w:tab/>
      </w:r>
      <w:r>
        <w:tab/>
      </w:r>
      <w:r>
        <w:tab/>
      </w:r>
      <w:r>
        <w:tab/>
      </w:r>
      <w:r>
        <w:tab/>
      </w:r>
      <w:r>
        <w:tab/>
      </w:r>
      <w:r>
        <w:tab/>
        <w:t>January 23, 2015</w:t>
      </w:r>
    </w:p>
    <w:p w14:paraId="73C0FE86" w14:textId="77777777" w:rsidR="001F0E36" w:rsidRDefault="001F0E36">
      <w:r>
        <w:tab/>
      </w:r>
      <w:r>
        <w:tab/>
      </w:r>
      <w:r>
        <w:tab/>
      </w:r>
      <w:r>
        <w:tab/>
      </w:r>
      <w:r>
        <w:tab/>
      </w:r>
      <w:r>
        <w:tab/>
      </w:r>
      <w:r>
        <w:tab/>
      </w:r>
      <w:r>
        <w:tab/>
        <w:t>Advanced Writing</w:t>
      </w:r>
    </w:p>
    <w:p w14:paraId="4DF13E1C" w14:textId="77777777" w:rsidR="001F0E36" w:rsidRDefault="001F0E36">
      <w:r>
        <w:tab/>
      </w:r>
      <w:r>
        <w:tab/>
      </w:r>
      <w:r>
        <w:tab/>
      </w:r>
      <w:r>
        <w:tab/>
      </w:r>
      <w:r>
        <w:tab/>
      </w:r>
      <w:r>
        <w:tab/>
      </w:r>
      <w:r>
        <w:tab/>
      </w:r>
      <w:r>
        <w:tab/>
        <w:t xml:space="preserve">Prof. Christen </w:t>
      </w:r>
      <w:proofErr w:type="spellStart"/>
      <w:r>
        <w:t>Enos</w:t>
      </w:r>
      <w:proofErr w:type="spellEnd"/>
    </w:p>
    <w:p w14:paraId="3AE89383" w14:textId="77777777" w:rsidR="001F0E36" w:rsidRDefault="001F0E36"/>
    <w:p w14:paraId="076FCC2E" w14:textId="77777777" w:rsidR="001F0E36" w:rsidRPr="001F0E36" w:rsidRDefault="001F0E36" w:rsidP="00CC1099">
      <w:pPr>
        <w:jc w:val="center"/>
        <w:outlineLvl w:val="0"/>
      </w:pPr>
      <w:r>
        <w:t>A Paradigm Shift in (Outdoor) Education</w:t>
      </w:r>
    </w:p>
    <w:p w14:paraId="66F8AE0A" w14:textId="77777777" w:rsidR="001F0E36" w:rsidRDefault="001F0E36"/>
    <w:p w14:paraId="6D39B1B6" w14:textId="01A9A5DD" w:rsidR="00B73ED4" w:rsidRDefault="001F0E36" w:rsidP="00464146">
      <w:pPr>
        <w:spacing w:line="360" w:lineRule="auto"/>
      </w:pPr>
      <w:r>
        <w:tab/>
      </w:r>
      <w:r w:rsidR="00FE208E">
        <w:t>The definition of the term “outdoor education” has changed significantly in the almost 50 year</w:t>
      </w:r>
      <w:r w:rsidR="00562203">
        <w:t>s since its onset.  Perhaps this</w:t>
      </w:r>
      <w:r w:rsidR="00FE208E">
        <w:t xml:space="preserve"> is due to the eclectic composition of the field’s advocates. </w:t>
      </w:r>
      <w:r w:rsidR="00562203">
        <w:t xml:space="preserve">When we talk about the </w:t>
      </w:r>
      <w:r w:rsidR="00FE208E">
        <w:t xml:space="preserve">outdoor and environmental education discourse community </w:t>
      </w:r>
      <w:r w:rsidR="00562203">
        <w:t>we are talking about a group</w:t>
      </w:r>
      <w:r w:rsidR="00FE208E">
        <w:t xml:space="preserve"> of educators, outdoor and recreational enthusiasts, athletes, camp and program directors, and youth leaders. While outdoor education originally referred to teaching in and about the outdoors, it</w:t>
      </w:r>
      <w:r w:rsidR="00FC1ACA">
        <w:t>s definition</w:t>
      </w:r>
      <w:r w:rsidR="00FE208E">
        <w:t xml:space="preserve"> has </w:t>
      </w:r>
      <w:r w:rsidR="00FC1ACA">
        <w:t>expanded</w:t>
      </w:r>
      <w:r w:rsidR="00FE208E">
        <w:t xml:space="preserve"> to signify ways in which educators can use the environment as a tool for teaching those skills that may not need a textbook</w:t>
      </w:r>
      <w:r w:rsidR="00562203">
        <w:t xml:space="preserve"> </w:t>
      </w:r>
      <w:r w:rsidR="00FC1ACA">
        <w:t>or</w:t>
      </w:r>
      <w:r w:rsidR="00562203">
        <w:t xml:space="preserve"> a classroom</w:t>
      </w:r>
      <w:r w:rsidR="00FE208E">
        <w:t>. It u</w:t>
      </w:r>
      <w:r w:rsidR="00562203">
        <w:t>tilizes</w:t>
      </w:r>
      <w:r w:rsidR="00FE208E">
        <w:t xml:space="preserve"> experiential learning</w:t>
      </w:r>
      <w:r w:rsidR="00562203">
        <w:t xml:space="preserve"> methods</w:t>
      </w:r>
      <w:r w:rsidR="00FE208E">
        <w:t xml:space="preserve"> to conduct </w:t>
      </w:r>
      <w:r w:rsidR="00562203">
        <w:t>natural</w:t>
      </w:r>
      <w:r w:rsidR="00FC1ACA">
        <w:t>istic</w:t>
      </w:r>
      <w:r w:rsidR="00562203">
        <w:t xml:space="preserve"> </w:t>
      </w:r>
      <w:r w:rsidR="00FE208E">
        <w:t xml:space="preserve">field studies, </w:t>
      </w:r>
      <w:r w:rsidR="00203A61">
        <w:t xml:space="preserve">challenge students mentally and physically, and to foster critically important relationships both between students and between </w:t>
      </w:r>
      <w:r w:rsidR="002C00CA">
        <w:t>individuals</w:t>
      </w:r>
      <w:r w:rsidR="00203A61">
        <w:t xml:space="preserve"> and their environment.</w:t>
      </w:r>
    </w:p>
    <w:p w14:paraId="59638B87" w14:textId="75B63DD7" w:rsidR="003F2C43" w:rsidRDefault="00203A61" w:rsidP="00464146">
      <w:pPr>
        <w:spacing w:line="360" w:lineRule="auto"/>
      </w:pPr>
      <w:r>
        <w:tab/>
      </w:r>
      <w:r w:rsidR="00562203">
        <w:t>Some of t</w:t>
      </w:r>
      <w:r>
        <w:t>he</w:t>
      </w:r>
      <w:r w:rsidR="00FC1ACA">
        <w:t xml:space="preserve"> primary</w:t>
      </w:r>
      <w:r>
        <w:t xml:space="preserve"> philosophies underlying the principles of outdoor education are laid out in Simon Priest’s journal article “Redefining Outdoor Education: A Matter of Many Relationships.”</w:t>
      </w:r>
      <w:r w:rsidR="00560B85">
        <w:t xml:space="preserve"> In the article, the reader is presented with a few different definitions of “outdoor education” as th</w:t>
      </w:r>
      <w:r w:rsidR="00562203">
        <w:t xml:space="preserve">e term has </w:t>
      </w:r>
      <w:r w:rsidR="00560B85">
        <w:t>been used historical</w:t>
      </w:r>
      <w:r w:rsidR="00562203">
        <w:t>ly</w:t>
      </w:r>
      <w:r w:rsidR="00560B85">
        <w:t xml:space="preserve">. </w:t>
      </w:r>
      <w:r w:rsidR="00FC1ACA">
        <w:t>Priest</w:t>
      </w:r>
      <w:r w:rsidR="001A4B9D">
        <w:t xml:space="preserve">’s goal in this article is </w:t>
      </w:r>
      <w:r w:rsidR="00560B85">
        <w:t>to show the field’s evolution and</w:t>
      </w:r>
      <w:r w:rsidR="001A4B9D">
        <w:t xml:space="preserve"> propose a re-viewing of the term outdoor education,</w:t>
      </w:r>
      <w:r w:rsidR="00560B85">
        <w:t xml:space="preserve"> s</w:t>
      </w:r>
      <w:r w:rsidR="001A4B9D">
        <w:t>uch</w:t>
      </w:r>
      <w:r w:rsidR="00560B85">
        <w:t xml:space="preserve"> that he may better define its current practices</w:t>
      </w:r>
      <w:r w:rsidR="001A4B9D">
        <w:t xml:space="preserve"> and benefits</w:t>
      </w:r>
      <w:r w:rsidR="00560B85">
        <w:t xml:space="preserve">. The article, in this sense, is necessarily informative. The reader is not presumed to have </w:t>
      </w:r>
      <w:r w:rsidR="003F2C43">
        <w:t xml:space="preserve">extensive background knowledge on the subject, so the author quickly cues them in on the common discourse and </w:t>
      </w:r>
      <w:r w:rsidR="00562203">
        <w:t xml:space="preserve">some of the </w:t>
      </w:r>
      <w:r w:rsidR="003F2C43">
        <w:t xml:space="preserve">debates </w:t>
      </w:r>
      <w:r w:rsidR="00562203">
        <w:t>within the community</w:t>
      </w:r>
      <w:r w:rsidR="003F2C43">
        <w:t>.</w:t>
      </w:r>
      <w:r w:rsidR="00FC1ACA">
        <w:t xml:space="preserve"> </w:t>
      </w:r>
      <w:r w:rsidR="001A4B9D">
        <w:t xml:space="preserve">He discusses in detail things like “adventure education,” “environmental education,” and “experiential learning”—all subcategories of outdoor education that readers may not </w:t>
      </w:r>
      <w:r w:rsidR="00FB4746">
        <w:t>be familiar with</w:t>
      </w:r>
      <w:r w:rsidR="001A4B9D">
        <w:t xml:space="preserve">. </w:t>
      </w:r>
      <w:r w:rsidR="00562203">
        <w:t xml:space="preserve">Priest, who shifts from informative to argumentative, </w:t>
      </w:r>
      <w:r w:rsidR="00FB4746">
        <w:t>proposes</w:t>
      </w:r>
      <w:r w:rsidR="003F2C43">
        <w:t xml:space="preserve"> that in more modern practices, the environment acts as </w:t>
      </w:r>
      <w:r w:rsidR="00562203">
        <w:t xml:space="preserve">a </w:t>
      </w:r>
      <w:r w:rsidR="003F2C43">
        <w:t xml:space="preserve">backdrop for learning that is focused on the building of </w:t>
      </w:r>
      <w:r w:rsidR="003F2C43">
        <w:lastRenderedPageBreak/>
        <w:t>relationships rather than on building skills</w:t>
      </w:r>
      <w:r w:rsidR="001A4B9D">
        <w:t>; and, he</w:t>
      </w:r>
      <w:r w:rsidR="00FB4746">
        <w:t xml:space="preserve"> supports this claim by breaking</w:t>
      </w:r>
      <w:r w:rsidR="00CC1099">
        <w:t xml:space="preserve"> down these relationships into four types which he defines: “</w:t>
      </w:r>
      <w:r w:rsidR="00CC1099" w:rsidRPr="00CC1099">
        <w:rPr>
          <w:i/>
        </w:rPr>
        <w:t>interpersonal</w:t>
      </w:r>
      <w:r w:rsidR="00CC1099">
        <w:t xml:space="preserve">, </w:t>
      </w:r>
      <w:r w:rsidR="00CC1099">
        <w:rPr>
          <w:i/>
        </w:rPr>
        <w:t>intrapersonal</w:t>
      </w:r>
      <w:r w:rsidR="00CC1099">
        <w:t xml:space="preserve">, </w:t>
      </w:r>
      <w:proofErr w:type="spellStart"/>
      <w:r w:rsidR="00CC1099">
        <w:rPr>
          <w:i/>
        </w:rPr>
        <w:t>ecosystemic</w:t>
      </w:r>
      <w:proofErr w:type="spellEnd"/>
      <w:r w:rsidR="00CC1099">
        <w:t xml:space="preserve">, and </w:t>
      </w:r>
      <w:proofErr w:type="spellStart"/>
      <w:r w:rsidR="00CC1099">
        <w:rPr>
          <w:i/>
        </w:rPr>
        <w:t>ekistic</w:t>
      </w:r>
      <w:proofErr w:type="spellEnd"/>
      <w:r w:rsidR="00CC1099">
        <w:t>” (Priest 14).</w:t>
      </w:r>
      <w:r w:rsidR="00387FDE">
        <w:t xml:space="preserve"> </w:t>
      </w:r>
      <w:r w:rsidR="00CC1099">
        <w:t xml:space="preserve"> </w:t>
      </w:r>
      <w:r w:rsidR="001A4B9D">
        <w:t xml:space="preserve">In doing so, </w:t>
      </w:r>
      <w:r w:rsidR="00FC1ACA">
        <w:t>h</w:t>
      </w:r>
      <w:r w:rsidR="003F2C43" w:rsidRPr="00CC1099">
        <w:t>owever</w:t>
      </w:r>
      <w:r w:rsidR="003F2C43">
        <w:t>, Priest is careful to note that</w:t>
      </w:r>
      <w:r w:rsidR="00387FDE">
        <w:t xml:space="preserve"> he</w:t>
      </w:r>
      <w:r w:rsidR="003F2C43">
        <w:t xml:space="preserve"> is only offering a theory of </w:t>
      </w:r>
      <w:r w:rsidR="00B90E9D">
        <w:t>an alternative educational</w:t>
      </w:r>
      <w:r w:rsidR="003F2C43">
        <w:t xml:space="preserve"> paradigm</w:t>
      </w:r>
      <w:r w:rsidR="00387FDE">
        <w:t>—he is not so much</w:t>
      </w:r>
      <w:r w:rsidR="00B90E9D">
        <w:t xml:space="preserve"> declaring as he is proposing a new</w:t>
      </w:r>
      <w:r w:rsidR="00387FDE">
        <w:t xml:space="preserve"> argument</w:t>
      </w:r>
      <w:r w:rsidR="003F2C43">
        <w:t xml:space="preserve">. </w:t>
      </w:r>
      <w:r w:rsidR="00FC1ACA">
        <w:t>This places</w:t>
      </w:r>
      <w:r w:rsidR="003F2C43">
        <w:t xml:space="preserve"> the author inside </w:t>
      </w:r>
      <w:r w:rsidR="00FC1ACA">
        <w:t>a</w:t>
      </w:r>
      <w:r w:rsidR="003F2C43">
        <w:t xml:space="preserve"> debate on the state of outdoor education so that he may propose his own definition and describe his own practices to </w:t>
      </w:r>
      <w:r w:rsidR="00BD7C8D">
        <w:t>his reader</w:t>
      </w:r>
      <w:r w:rsidR="003F2C43">
        <w:t>.</w:t>
      </w:r>
      <w:r w:rsidR="001A4B9D">
        <w:t xml:space="preserve"> In writing an article whose goal is to inspire further debate</w:t>
      </w:r>
      <w:r w:rsidR="00D509FE">
        <w:t>, Priest makes successful, calculated choices regarding his chosen audience, his formatting choices, and the tone with which he approaches his argument.</w:t>
      </w:r>
    </w:p>
    <w:p w14:paraId="5AEC8FFC" w14:textId="413CF17C" w:rsidR="003F2C43" w:rsidRDefault="003F2C43" w:rsidP="00464146">
      <w:pPr>
        <w:spacing w:line="360" w:lineRule="auto"/>
      </w:pPr>
      <w:r>
        <w:tab/>
        <w:t xml:space="preserve">Originally published in the </w:t>
      </w:r>
      <w:r>
        <w:rPr>
          <w:i/>
        </w:rPr>
        <w:t>Journal of Environmental Education</w:t>
      </w:r>
      <w:r w:rsidR="003B784B">
        <w:t xml:space="preserve">, </w:t>
      </w:r>
      <w:r>
        <w:t xml:space="preserve">this article appeals to </w:t>
      </w:r>
      <w:r w:rsidR="00BC4659">
        <w:t xml:space="preserve">the </w:t>
      </w:r>
      <w:r>
        <w:t>eclectic community</w:t>
      </w:r>
      <w:r w:rsidR="00D04085">
        <w:t xml:space="preserve"> aforementioned: those who might take</w:t>
      </w:r>
      <w:r w:rsidR="003B784B">
        <w:t xml:space="preserve"> an interest in outdoor education</w:t>
      </w:r>
      <w:r w:rsidR="00D04085">
        <w:t>. A</w:t>
      </w:r>
      <w:r w:rsidR="00A34DD5">
        <w:t xml:space="preserve">mong them are </w:t>
      </w:r>
      <w:r w:rsidR="003B784B">
        <w:t>recreational athletes, alternative educators, and experi</w:t>
      </w:r>
      <w:r w:rsidR="00FF7100">
        <w:t xml:space="preserve">ential program coordinators. </w:t>
      </w:r>
      <w:r w:rsidR="00BC4659">
        <w:t>Given</w:t>
      </w:r>
      <w:r w:rsidR="00FF7100">
        <w:t xml:space="preserve"> that the article was intended for a journal, it is likely that </w:t>
      </w:r>
      <w:r w:rsidR="00D04085">
        <w:t>some</w:t>
      </w:r>
      <w:r w:rsidR="00FF7100">
        <w:t xml:space="preserve"> readers are interested in the scholarly side of educational theory and more committed than the casual reader. Thus, Priest is appropriately concise and definitive in his enum</w:t>
      </w:r>
      <w:r w:rsidR="00CC1099">
        <w:t>eration of six main points</w:t>
      </w:r>
      <w:r w:rsidR="00FF7100">
        <w:t xml:space="preserve"> defending his definition</w:t>
      </w:r>
      <w:r w:rsidR="00023250">
        <w:t xml:space="preserve"> (Priest 13)</w:t>
      </w:r>
      <w:r w:rsidR="00FF7100">
        <w:t>. His points follow a logical progression from simple axiom</w:t>
      </w:r>
      <w:r w:rsidR="00A34DD5">
        <w:t>atic statements</w:t>
      </w:r>
      <w:r w:rsidR="00FF7100">
        <w:t xml:space="preserve"> about the environment to more complex propositions of the inherent benefits of outdoor education. </w:t>
      </w:r>
      <w:r w:rsidR="00BC4659">
        <w:t xml:space="preserve">That these </w:t>
      </w:r>
      <w:r w:rsidR="00A34DD5">
        <w:t xml:space="preserve">six </w:t>
      </w:r>
      <w:r w:rsidR="00BC4659">
        <w:t xml:space="preserve">points are not simply bulleted </w:t>
      </w:r>
      <w:r w:rsidR="00852AF9">
        <w:t xml:space="preserve">is significant. The choice allows him to present and explain his logic as a </w:t>
      </w:r>
      <w:r w:rsidR="00A34DD5">
        <w:t xml:space="preserve">fluid </w:t>
      </w:r>
      <w:r w:rsidR="00852AF9">
        <w:t xml:space="preserve">progression rather than a disjointed list of proposed principles. </w:t>
      </w:r>
      <w:r w:rsidR="00023250">
        <w:t xml:space="preserve">This is pleasing to an audience who may be reading the article with ideas of their own, as it is subtle and conversational as opposed to rigid and imposing. </w:t>
      </w:r>
      <w:r w:rsidR="00FF7100">
        <w:t xml:space="preserve">Throughout this progression, Priest </w:t>
      </w:r>
      <w:r w:rsidR="00023250">
        <w:t xml:space="preserve">further </w:t>
      </w:r>
      <w:r w:rsidR="00FF7100">
        <w:t xml:space="preserve">maintains </w:t>
      </w:r>
      <w:r w:rsidR="00023250">
        <w:t>this</w:t>
      </w:r>
      <w:r w:rsidR="00FF7100">
        <w:t xml:space="preserve"> scholarly </w:t>
      </w:r>
      <w:r w:rsidR="00023250">
        <w:t xml:space="preserve">attitude </w:t>
      </w:r>
      <w:r w:rsidR="00FF7100">
        <w:t xml:space="preserve">by referencing historical educational practices and including relevant in-text citations that cue the reader into other discourse communities such as </w:t>
      </w:r>
      <w:r w:rsidR="00356577">
        <w:t xml:space="preserve">that of </w:t>
      </w:r>
      <w:r w:rsidR="00FF7100">
        <w:t xml:space="preserve">educational theory and recreational studies. </w:t>
      </w:r>
      <w:r w:rsidR="00D42C1D">
        <w:t xml:space="preserve">This allows him to hold the attention of an audience </w:t>
      </w:r>
      <w:r w:rsidR="00A54A2C">
        <w:t>that</w:t>
      </w:r>
      <w:r w:rsidR="00D42C1D">
        <w:t xml:space="preserve"> is, in part, </w:t>
      </w:r>
      <w:r w:rsidR="00A54A2C">
        <w:t xml:space="preserve">an </w:t>
      </w:r>
      <w:r w:rsidR="00D42C1D">
        <w:t>academic</w:t>
      </w:r>
      <w:r w:rsidR="00A54A2C">
        <w:t xml:space="preserve"> one</w:t>
      </w:r>
      <w:r w:rsidR="00D42C1D">
        <w:t>.</w:t>
      </w:r>
    </w:p>
    <w:p w14:paraId="405C9D80" w14:textId="37FC33AC" w:rsidR="00FF7100" w:rsidRDefault="00EE1C3D" w:rsidP="00464146">
      <w:pPr>
        <w:spacing w:line="360" w:lineRule="auto"/>
      </w:pPr>
      <w:r>
        <w:tab/>
        <w:t>But Priest does well to acknowledge th</w:t>
      </w:r>
      <w:r w:rsidR="00A54A2C">
        <w:t>ose</w:t>
      </w:r>
      <w:r>
        <w:t xml:space="preserve"> less serious </w:t>
      </w:r>
      <w:r w:rsidR="00A54A2C">
        <w:t>academics</w:t>
      </w:r>
      <w:r w:rsidR="00023250">
        <w:t xml:space="preserve"> as well</w:t>
      </w:r>
      <w:r>
        <w:t>: outdoor enthusiasts</w:t>
      </w:r>
      <w:r w:rsidR="00A54A2C">
        <w:t>, alternative educators,</w:t>
      </w:r>
      <w:r>
        <w:t xml:space="preserve"> and other more liberal readers. After carrying the reader through his somewhat dry defense of the outdoors as a </w:t>
      </w:r>
      <w:r w:rsidR="005B2B23">
        <w:t>worthy</w:t>
      </w:r>
      <w:r>
        <w:t xml:space="preserve"> “classroom” for learning, he r</w:t>
      </w:r>
      <w:r w:rsidR="005B2B23">
        <w:t xml:space="preserve">ephrases his argument using an effective </w:t>
      </w:r>
      <w:r>
        <w:t xml:space="preserve">metaphor. The metaphor </w:t>
      </w:r>
      <w:r w:rsidR="008A463D">
        <w:t>fittingly</w:t>
      </w:r>
      <w:r>
        <w:t xml:space="preserve"> compares the principles, practices, and benefits of outdoor educational practices to the interaction</w:t>
      </w:r>
      <w:r w:rsidR="00023250">
        <w:t>s</w:t>
      </w:r>
      <w:r>
        <w:t xml:space="preserve"> of a tree </w:t>
      </w:r>
      <w:r w:rsidR="00023250">
        <w:t xml:space="preserve">with </w:t>
      </w:r>
      <w:r>
        <w:t>its surrounding environment. If the description of this metaphor is still too dull for the reader, Priest has provided a visual representation of it in the middle of his essay. The graphic helps re-contextualize his theories—</w:t>
      </w:r>
      <w:r w:rsidR="00E9424B">
        <w:t xml:space="preserve">with </w:t>
      </w:r>
      <w:r w:rsidR="001A1882">
        <w:t>sensory interactions like “sight,” “sound,” taste,” “touch” (Priest 15)</w:t>
      </w:r>
      <w:r w:rsidR="00E9424B">
        <w:t xml:space="preserve"> as the soil and roots of the system</w:t>
      </w:r>
      <w:r w:rsidR="001B649E">
        <w:t>,</w:t>
      </w:r>
      <w:r w:rsidR="00E9424B">
        <w:t xml:space="preserve"> and the branches and leave</w:t>
      </w:r>
      <w:r w:rsidR="001B649E">
        <w:t xml:space="preserve">s of the tree representing the network </w:t>
      </w:r>
      <w:r w:rsidR="00E9424B">
        <w:t>of relationships available in an outdoor setting.</w:t>
      </w:r>
      <w:r w:rsidR="00A54A2C">
        <w:t xml:space="preserve"> </w:t>
      </w:r>
      <w:r w:rsidR="00023250">
        <w:t xml:space="preserve">Of course, this metaphor also </w:t>
      </w:r>
      <w:r w:rsidR="000C26ED">
        <w:t>establishes a</w:t>
      </w:r>
      <w:r w:rsidR="00023250">
        <w:t xml:space="preserve"> kinship </w:t>
      </w:r>
      <w:r w:rsidR="00035ADE">
        <w:t xml:space="preserve">between Priest and his </w:t>
      </w:r>
      <w:r w:rsidR="00023250">
        <w:t xml:space="preserve">audience of </w:t>
      </w:r>
      <w:r w:rsidR="00023250">
        <w:rPr>
          <w:i/>
        </w:rPr>
        <w:t xml:space="preserve">environmentally </w:t>
      </w:r>
      <w:r w:rsidR="00023250">
        <w:t xml:space="preserve">aware individuals. </w:t>
      </w:r>
      <w:r w:rsidR="00257DD9">
        <w:t xml:space="preserve">This casual approach is mirrored in his language as well. There is </w:t>
      </w:r>
      <w:r w:rsidR="00A54A2C">
        <w:t>notable lack of critical</w:t>
      </w:r>
      <w:r w:rsidR="0033545F">
        <w:t xml:space="preserve"> terminology </w:t>
      </w:r>
      <w:r w:rsidR="00257DD9">
        <w:t>in this article</w:t>
      </w:r>
      <w:r w:rsidR="0033545F">
        <w:t xml:space="preserve">. When </w:t>
      </w:r>
      <w:r w:rsidR="00257DD9">
        <w:t>it</w:t>
      </w:r>
      <w:r w:rsidR="0033545F">
        <w:t xml:space="preserve"> does air on the side of esoteric, such as when </w:t>
      </w:r>
      <w:r w:rsidR="00257DD9">
        <w:t>Priest</w:t>
      </w:r>
      <w:r w:rsidR="0033545F">
        <w:t xml:space="preserve"> mentions the educational theories of “Comenius, Rousseau, Pestalozzi, and Dewey,” (Priest 13-14) he accompanies the reference with a brief summation of these works to bring the reader up to par. This move both establishes credibility for the author and educates less informed readers </w:t>
      </w:r>
      <w:r w:rsidR="00E9424B">
        <w:t>In broadening the audience with such tactic</w:t>
      </w:r>
      <w:r w:rsidR="0033545F">
        <w:t xml:space="preserve">s (of providing visual cues to expand comprehension, of using </w:t>
      </w:r>
      <w:r w:rsidR="00257DD9">
        <w:t>modest</w:t>
      </w:r>
      <w:r w:rsidR="0033545F">
        <w:t xml:space="preserve"> diction, of relating to traditional academic theories)</w:t>
      </w:r>
      <w:r w:rsidR="00CF0AFE">
        <w:t>,</w:t>
      </w:r>
      <w:r w:rsidR="0033545F">
        <w:t xml:space="preserve"> </w:t>
      </w:r>
      <w:r w:rsidR="00E9424B">
        <w:t xml:space="preserve">the author seems to be engaging </w:t>
      </w:r>
      <w:r w:rsidR="0033545F">
        <w:t xml:space="preserve">in </w:t>
      </w:r>
      <w:r w:rsidR="00E9424B">
        <w:t>a larger discourse regarding the state of education in general. We g</w:t>
      </w:r>
      <w:r w:rsidR="002B0E9D">
        <w:t xml:space="preserve">et a sense of this, not just through a </w:t>
      </w:r>
      <w:proofErr w:type="gramStart"/>
      <w:r w:rsidR="00E9424B">
        <w:t>meta</w:t>
      </w:r>
      <w:proofErr w:type="gramEnd"/>
      <w:r w:rsidR="006D1C34">
        <w:t xml:space="preserve"> </w:t>
      </w:r>
      <w:r w:rsidR="00E9424B">
        <w:t xml:space="preserve">analysis of Priest’s structural and design choices, but in </w:t>
      </w:r>
      <w:r w:rsidR="00CF0AFE">
        <w:t xml:space="preserve">the article’s content </w:t>
      </w:r>
      <w:r w:rsidR="00E9424B">
        <w:t xml:space="preserve">as well. </w:t>
      </w:r>
    </w:p>
    <w:p w14:paraId="3C130101" w14:textId="74237541" w:rsidR="00E9424B" w:rsidRDefault="00E9424B" w:rsidP="00464146">
      <w:pPr>
        <w:spacing w:line="360" w:lineRule="auto"/>
      </w:pPr>
      <w:r>
        <w:tab/>
      </w:r>
      <w:r w:rsidR="006D1C34">
        <w:t>Throughout the article,</w:t>
      </w:r>
      <w:r>
        <w:t xml:space="preserve"> the author reminds us that what he is proposing i</w:t>
      </w:r>
      <w:r w:rsidR="00AB1B60">
        <w:t xml:space="preserve">s a biased theory </w:t>
      </w:r>
      <w:r w:rsidR="008A463D">
        <w:t xml:space="preserve">based on personal and, he hopes, shared experiences. </w:t>
      </w:r>
      <w:r w:rsidR="00CF0AFE">
        <w:t xml:space="preserve">To do this successfully, he takes on an inviting, distinctly non-combative persona. Whereas a more aggressive author may lay his arguments out </w:t>
      </w:r>
      <w:r w:rsidR="006D1C34">
        <w:t>in</w:t>
      </w:r>
      <w:r w:rsidR="00CF0AFE">
        <w:t xml:space="preserve"> </w:t>
      </w:r>
      <w:r w:rsidR="006D1C34">
        <w:t>absolute terms,</w:t>
      </w:r>
      <w:r w:rsidR="00CF0AFE">
        <w:t xml:space="preserve"> Priest me</w:t>
      </w:r>
      <w:r w:rsidR="006D1C34">
        <w:t>agerly</w:t>
      </w:r>
      <w:r w:rsidR="00CF0AFE">
        <w:t xml:space="preserve"> offers his own views. In his thesis paragraph, he states “…this author would like to offer a </w:t>
      </w:r>
      <w:proofErr w:type="spellStart"/>
      <w:r w:rsidR="00CF0AFE">
        <w:t>redefinintion</w:t>
      </w:r>
      <w:proofErr w:type="spellEnd"/>
      <w:r w:rsidR="00CF0AFE">
        <w:t xml:space="preserve"> [sic] </w:t>
      </w:r>
      <w:proofErr w:type="gramStart"/>
      <w:r w:rsidR="00CF0AFE">
        <w:t>of  the</w:t>
      </w:r>
      <w:proofErr w:type="gramEnd"/>
      <w:r w:rsidR="00CF0AFE">
        <w:t xml:space="preserve"> term outdoor education” (Priest 13). Both the personalizing of </w:t>
      </w:r>
      <w:r w:rsidR="00FA21EC">
        <w:t>his</w:t>
      </w:r>
      <w:r w:rsidR="00CF0AFE">
        <w:t xml:space="preserve"> purpose and the word “offer” make for a palatable, mild phrasing that is inoffensive to readers. </w:t>
      </w:r>
      <w:r w:rsidR="00CA08C1">
        <w:t xml:space="preserve">He continues to invite readers into a debate in the </w:t>
      </w:r>
      <w:r w:rsidR="00FA21EC">
        <w:t>concluding</w:t>
      </w:r>
      <w:r w:rsidR="00CA08C1">
        <w:t xml:space="preserve"> paragraphs as well when</w:t>
      </w:r>
      <w:r w:rsidR="008A463D">
        <w:t xml:space="preserve"> he </w:t>
      </w:r>
      <w:r w:rsidR="00CA08C1">
        <w:t xml:space="preserve">appeals to </w:t>
      </w:r>
      <w:r w:rsidR="008A463D">
        <w:t>other professionals and enthusiasts—noting  “environmentalists,” “conservationists,” and “school teachers”</w:t>
      </w:r>
      <w:r w:rsidR="00CC1099">
        <w:t xml:space="preserve"> (Priest 15)</w:t>
      </w:r>
      <w:r w:rsidR="008A463D">
        <w:t xml:space="preserve"> specifically</w:t>
      </w:r>
      <w:r w:rsidR="00FA21EC">
        <w:t>, and contrasting their practices with his</w:t>
      </w:r>
      <w:r w:rsidR="008A463D">
        <w:t xml:space="preserve">. </w:t>
      </w:r>
      <w:r w:rsidR="00FA21EC">
        <w:t>This persona of humbling proposing new ideas holds through the final sentence where the</w:t>
      </w:r>
      <w:r w:rsidR="00D03B8B">
        <w:t xml:space="preserve"> repeated use of the word “if” shows that these claims are up for debate and open to further development. Thus, when reading this article we may benefit by seeing Priest’s tone as</w:t>
      </w:r>
      <w:r w:rsidR="00CA08C1">
        <w:t xml:space="preserve"> mildly critical, but </w:t>
      </w:r>
      <w:r w:rsidR="003774DA">
        <w:t>simultaneously</w:t>
      </w:r>
      <w:r w:rsidR="00D03B8B">
        <w:t xml:space="preserve"> </w:t>
      </w:r>
      <w:r w:rsidR="00CA08C1">
        <w:t>encouraging for readers</w:t>
      </w:r>
      <w:r w:rsidR="00D03B8B">
        <w:t xml:space="preserve"> </w:t>
      </w:r>
      <w:r w:rsidR="00A10189">
        <w:t>in this ongoing discussion of outdoor educational methods.</w:t>
      </w:r>
    </w:p>
    <w:p w14:paraId="4F8D3904" w14:textId="6A11B1B2" w:rsidR="001F0E36" w:rsidRDefault="00D03B8B" w:rsidP="00464146">
      <w:pPr>
        <w:spacing w:line="360" w:lineRule="auto"/>
      </w:pPr>
      <w:r>
        <w:tab/>
      </w:r>
      <w:r w:rsidR="002B03FF">
        <w:t>Priest allows</w:t>
      </w:r>
      <w:r w:rsidR="00F53498">
        <w:t xml:space="preserve"> us to join in on this discussion by appealing to a broad audience of educators, by presenting his information in a succinct and accessible way, and by maintaining a </w:t>
      </w:r>
      <w:r w:rsidR="00D509FE">
        <w:t>moderate tone.</w:t>
      </w:r>
      <w:r w:rsidR="00F53498">
        <w:t xml:space="preserve"> </w:t>
      </w:r>
      <w:r>
        <w:t xml:space="preserve">What is at stakes here is not just a definition of modern day outdoor education. This article </w:t>
      </w:r>
      <w:r w:rsidR="002B03FF">
        <w:t>rather uses a discussion of this</w:t>
      </w:r>
      <w:r w:rsidR="00D509FE">
        <w:t xml:space="preserve"> </w:t>
      </w:r>
      <w:r>
        <w:t xml:space="preserve">small field </w:t>
      </w:r>
      <w:r w:rsidR="002B03FF">
        <w:t xml:space="preserve">within </w:t>
      </w:r>
      <w:r>
        <w:t>education to elicit questions of a macro scale: what is the focus of</w:t>
      </w:r>
      <w:r w:rsidR="00D509FE">
        <w:t xml:space="preserve"> all</w:t>
      </w:r>
      <w:r>
        <w:t xml:space="preserve"> education? What should be taught in schools? </w:t>
      </w:r>
      <w:r w:rsidR="00FD3340">
        <w:t xml:space="preserve">His argument is targeted to a broad audience and as such, </w:t>
      </w:r>
      <w:r w:rsidR="00F73996">
        <w:t>it</w:t>
      </w:r>
      <w:r w:rsidR="00B51620">
        <w:t xml:space="preserve"> finds a place am</w:t>
      </w:r>
      <w:r w:rsidR="00FD3340">
        <w:t xml:space="preserve">ong educational theorists and practitioners of all sorts. </w:t>
      </w:r>
      <w:r>
        <w:t>Priest</w:t>
      </w:r>
      <w:r w:rsidR="00FD3340">
        <w:t>‘s argument</w:t>
      </w:r>
      <w:r w:rsidR="00103F98">
        <w:t xml:space="preserve"> of</w:t>
      </w:r>
      <w:r w:rsidR="00FD3340">
        <w:t xml:space="preserve"> relationship building over hard skill development is slightly controversial, but he presents it in a </w:t>
      </w:r>
      <w:bookmarkStart w:id="0" w:name="_GoBack"/>
      <w:bookmarkEnd w:id="0"/>
      <w:r w:rsidR="00104855">
        <w:t>judicious</w:t>
      </w:r>
      <w:r w:rsidR="00FD3340">
        <w:t xml:space="preserve"> fashion</w:t>
      </w:r>
      <w:r>
        <w:t xml:space="preserve">. </w:t>
      </w:r>
      <w:r w:rsidR="00FD3340">
        <w:t>He treads the line between academic and dedicated enthusiast through accessible word choice</w:t>
      </w:r>
      <w:r w:rsidR="00C10641">
        <w:t xml:space="preserve"> and intentional formatting decisions. As a result, the experience of reading this piece is not just clear and understandable, but enjoyable and thought provo</w:t>
      </w:r>
      <w:r w:rsidR="00464146">
        <w:t>k</w:t>
      </w:r>
      <w:r w:rsidR="00C10641">
        <w:t xml:space="preserve">ing. </w:t>
      </w:r>
    </w:p>
    <w:p w14:paraId="77D13E18" w14:textId="77777777" w:rsidR="001F0E36" w:rsidRDefault="001F0E36" w:rsidP="00FF7100"/>
    <w:p w14:paraId="31481149" w14:textId="77777777" w:rsidR="00CC1099" w:rsidRDefault="00CC1099" w:rsidP="00FF7100"/>
    <w:p w14:paraId="34CBED05" w14:textId="77777777" w:rsidR="00CC1099" w:rsidRDefault="00CC1099" w:rsidP="00FF7100"/>
    <w:p w14:paraId="0E50A7F2" w14:textId="77777777" w:rsidR="00CC1099" w:rsidRDefault="00CC1099" w:rsidP="00CC1099">
      <w:pPr>
        <w:jc w:val="center"/>
        <w:outlineLvl w:val="0"/>
      </w:pPr>
      <w:r>
        <w:t>WORKS CITED</w:t>
      </w:r>
    </w:p>
    <w:p w14:paraId="47479B32" w14:textId="77777777" w:rsidR="00CC1099" w:rsidRDefault="00CC1099" w:rsidP="00FF7100"/>
    <w:p w14:paraId="0264A573" w14:textId="44AD4B57" w:rsidR="00FD3340" w:rsidRPr="001F0E36" w:rsidRDefault="001F0E36" w:rsidP="00FF7100">
      <w:proofErr w:type="gramStart"/>
      <w:r>
        <w:t>Priest, Simon.</w:t>
      </w:r>
      <w:proofErr w:type="gramEnd"/>
      <w:r>
        <w:t xml:space="preserve"> “Redefining Outdoor Education: A Matter of Many Relationships.” </w:t>
      </w:r>
      <w:r>
        <w:rPr>
          <w:i/>
        </w:rPr>
        <w:t xml:space="preserve">The </w:t>
      </w:r>
      <w:r>
        <w:rPr>
          <w:i/>
        </w:rPr>
        <w:tab/>
        <w:t>Journal of Environmental Education</w:t>
      </w:r>
      <w:r>
        <w:t xml:space="preserve"> 17.3 (1986): 13-15. </w:t>
      </w:r>
      <w:r>
        <w:rPr>
          <w:i/>
        </w:rPr>
        <w:t>JSTOR</w:t>
      </w:r>
      <w:r>
        <w:t xml:space="preserve">. Web. 20 Jan </w:t>
      </w:r>
      <w:r>
        <w:tab/>
        <w:t>2015</w:t>
      </w:r>
    </w:p>
    <w:sectPr w:rsidR="00FD3340" w:rsidRPr="001F0E36" w:rsidSect="00B73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8E"/>
    <w:rsid w:val="00023250"/>
    <w:rsid w:val="00035ADE"/>
    <w:rsid w:val="000C26ED"/>
    <w:rsid w:val="00103F98"/>
    <w:rsid w:val="00104855"/>
    <w:rsid w:val="001A1882"/>
    <w:rsid w:val="001A4B9D"/>
    <w:rsid w:val="001B649E"/>
    <w:rsid w:val="001F0E36"/>
    <w:rsid w:val="00203A61"/>
    <w:rsid w:val="00257DD9"/>
    <w:rsid w:val="002B03FF"/>
    <w:rsid w:val="002B0E9D"/>
    <w:rsid w:val="002C00CA"/>
    <w:rsid w:val="0033545F"/>
    <w:rsid w:val="00356577"/>
    <w:rsid w:val="003774DA"/>
    <w:rsid w:val="00387FDE"/>
    <w:rsid w:val="003B04B2"/>
    <w:rsid w:val="003B784B"/>
    <w:rsid w:val="003F2C43"/>
    <w:rsid w:val="00464146"/>
    <w:rsid w:val="00513958"/>
    <w:rsid w:val="00530D31"/>
    <w:rsid w:val="00560B85"/>
    <w:rsid w:val="00562203"/>
    <w:rsid w:val="005B2B23"/>
    <w:rsid w:val="006D1C34"/>
    <w:rsid w:val="007B2392"/>
    <w:rsid w:val="008125DA"/>
    <w:rsid w:val="00852AF9"/>
    <w:rsid w:val="008A463D"/>
    <w:rsid w:val="009B2A3F"/>
    <w:rsid w:val="00A10189"/>
    <w:rsid w:val="00A34DD5"/>
    <w:rsid w:val="00A54A2C"/>
    <w:rsid w:val="00AB1B60"/>
    <w:rsid w:val="00B51620"/>
    <w:rsid w:val="00B73ED4"/>
    <w:rsid w:val="00B90E9D"/>
    <w:rsid w:val="00BC4659"/>
    <w:rsid w:val="00BD7C8D"/>
    <w:rsid w:val="00C10641"/>
    <w:rsid w:val="00CA08C1"/>
    <w:rsid w:val="00CC1099"/>
    <w:rsid w:val="00CF0AFE"/>
    <w:rsid w:val="00D03B8B"/>
    <w:rsid w:val="00D04085"/>
    <w:rsid w:val="00D42C1D"/>
    <w:rsid w:val="00D509FE"/>
    <w:rsid w:val="00E9424B"/>
    <w:rsid w:val="00EE1C3D"/>
    <w:rsid w:val="00F53498"/>
    <w:rsid w:val="00F73996"/>
    <w:rsid w:val="00FA21EC"/>
    <w:rsid w:val="00FB4746"/>
    <w:rsid w:val="00FC1ACA"/>
    <w:rsid w:val="00FD3340"/>
    <w:rsid w:val="00FE208E"/>
    <w:rsid w:val="00F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F7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0E36"/>
  </w:style>
  <w:style w:type="paragraph" w:styleId="BalloonText">
    <w:name w:val="Balloon Text"/>
    <w:basedOn w:val="Normal"/>
    <w:link w:val="BalloonTextChar"/>
    <w:uiPriority w:val="99"/>
    <w:semiHidden/>
    <w:unhideWhenUsed/>
    <w:rsid w:val="00562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2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0E36"/>
  </w:style>
  <w:style w:type="paragraph" w:styleId="BalloonText">
    <w:name w:val="Balloon Text"/>
    <w:basedOn w:val="Normal"/>
    <w:link w:val="BalloonTextChar"/>
    <w:uiPriority w:val="99"/>
    <w:semiHidden/>
    <w:unhideWhenUsed/>
    <w:rsid w:val="00562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2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36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1310</Words>
  <Characters>7471</Characters>
  <Application>Microsoft Macintosh Word</Application>
  <DocSecurity>0</DocSecurity>
  <Lines>62</Lines>
  <Paragraphs>17</Paragraphs>
  <ScaleCrop>false</ScaleCrop>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D'Amore</dc:creator>
  <cp:keywords/>
  <dc:description/>
  <cp:lastModifiedBy>Nick D'Amore</cp:lastModifiedBy>
  <cp:revision>24</cp:revision>
  <dcterms:created xsi:type="dcterms:W3CDTF">2015-01-30T19:30:00Z</dcterms:created>
  <dcterms:modified xsi:type="dcterms:W3CDTF">2015-01-30T20:06:00Z</dcterms:modified>
</cp:coreProperties>
</file>